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jc w:val="distribute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UNCITRAL-UM Joint Conference 2018</w:t>
      </w:r>
    </w:p>
    <w:p>
      <w:pPr>
        <w:spacing w:line="240" w:lineRule="atLeast"/>
        <w:jc w:val="center"/>
        <w:rPr>
          <w:rFonts w:ascii="Georgia" w:hAnsi="Georgia"/>
          <w:b/>
          <w:sz w:val="32"/>
          <w:szCs w:val="32"/>
        </w:rPr>
      </w:pPr>
    </w:p>
    <w:p>
      <w:pPr>
        <w:contextualSpacing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Emerging Legal Standards in Harmonization of Trade Law and Implications for Regional Economic Cooperation</w:t>
      </w:r>
    </w:p>
    <w:p>
      <w:pPr>
        <w:contextualSpacing/>
        <w:jc w:val="center"/>
        <w:rPr>
          <w:rFonts w:ascii="Verdana" w:hAnsi="Verdana"/>
          <w:b/>
        </w:rPr>
      </w:pPr>
    </w:p>
    <w:p>
      <w:pPr>
        <w:contextualSpacing/>
        <w:jc w:val="center"/>
        <w:rPr>
          <w:b/>
          <w:color w:val="000090"/>
          <w:sz w:val="32"/>
          <w:szCs w:val="32"/>
        </w:rPr>
      </w:pPr>
      <w:r>
        <w:rPr>
          <w:b/>
          <w:color w:val="000090"/>
          <w:sz w:val="32"/>
          <w:szCs w:val="32"/>
        </w:rPr>
        <w:t>1 December 2018, Macau SAR, China</w:t>
      </w:r>
    </w:p>
    <w:p>
      <w:pPr>
        <w:spacing w:line="240" w:lineRule="atLeast"/>
        <w:jc w:val="center"/>
        <w:rPr>
          <w:rFonts w:eastAsia="Malgun Gothic"/>
          <w:b/>
          <w:bCs/>
          <w:sz w:val="40"/>
          <w:szCs w:val="40"/>
        </w:rPr>
      </w:pPr>
      <w:r>
        <w:rPr>
          <w:rFonts w:eastAsia="Malgun Gothic"/>
          <w:b/>
          <w:bCs/>
          <w:sz w:val="32"/>
          <w:szCs w:val="32"/>
        </w:rPr>
        <w:t>E4-G062, Anthony Lau Building,</w:t>
      </w:r>
      <w:r>
        <w:rPr>
          <w:rFonts w:eastAsia="Malgun Gothic"/>
          <w:b/>
          <w:bCs/>
          <w:sz w:val="32"/>
          <w:szCs w:val="32"/>
        </w:rPr>
        <w:t xml:space="preserve"> </w:t>
      </w:r>
      <w:r>
        <w:rPr>
          <w:rFonts w:eastAsia="Malgun Gothic"/>
          <w:b/>
          <w:bCs/>
          <w:sz w:val="32"/>
          <w:szCs w:val="32"/>
        </w:rPr>
        <w:t>University of Macau</w:t>
      </w:r>
    </w:p>
    <w:p>
      <w:pPr>
        <w:spacing w:line="240" w:lineRule="atLeast"/>
        <w:jc w:val="both"/>
        <w:rPr>
          <w:rFonts w:eastAsia="Malgun Gothic"/>
          <w:b/>
          <w:bCs/>
          <w:sz w:val="40"/>
          <w:szCs w:val="40"/>
        </w:rPr>
      </w:pPr>
      <w:bookmarkStart w:id="0" w:name="_GoBack"/>
      <w:bookmarkEnd w:id="0"/>
    </w:p>
    <w:p>
      <w:pPr>
        <w:spacing w:line="240" w:lineRule="atLeast"/>
        <w:jc w:val="both"/>
        <w:rPr>
          <w:rFonts w:eastAsia="Malgun Gothic"/>
          <w:b/>
          <w:bCs/>
          <w:sz w:val="40"/>
          <w:szCs w:val="40"/>
        </w:rPr>
      </w:pPr>
    </w:p>
    <w:p>
      <w:pPr>
        <w:spacing w:line="240" w:lineRule="atLeast"/>
        <w:jc w:val="center"/>
        <w:rPr>
          <w:rFonts w:hint="eastAsia" w:eastAsia="Malgun Gothic"/>
          <w:b/>
          <w:bCs/>
          <w:sz w:val="40"/>
          <w:szCs w:val="40"/>
        </w:rPr>
      </w:pPr>
      <w:r>
        <w:rPr>
          <w:rFonts w:eastAsia="Malgun Gothic"/>
          <w:b/>
          <w:bCs/>
          <w:sz w:val="40"/>
          <w:szCs w:val="40"/>
        </w:rPr>
        <w:t>Registration</w:t>
      </w:r>
    </w:p>
    <w:p>
      <w:pPr>
        <w:spacing w:line="240" w:lineRule="atLeast"/>
        <w:rPr>
          <w:rFonts w:eastAsia="Malgun Gothic"/>
          <w:b/>
          <w:bCs/>
          <w:sz w:val="25"/>
          <w:szCs w:val="25"/>
        </w:rPr>
      </w:pPr>
    </w:p>
    <w:p>
      <w:pPr>
        <w:spacing w:line="240" w:lineRule="atLeast"/>
        <w:rPr>
          <w:rFonts w:eastAsia="Malgun Gothic"/>
          <w:b/>
          <w:bCs/>
          <w:sz w:val="25"/>
          <w:szCs w:val="25"/>
        </w:rPr>
      </w:pPr>
      <w:r>
        <w:rPr>
          <w:rFonts w:eastAsia="Malgun Gothic"/>
          <w:b/>
          <w:bCs/>
          <w:sz w:val="25"/>
          <w:szCs w:val="25"/>
        </w:rPr>
        <w:t>Name:</w:t>
      </w:r>
    </w:p>
    <w:p>
      <w:pPr>
        <w:spacing w:line="240" w:lineRule="atLeast"/>
        <w:rPr>
          <w:rFonts w:eastAsia="Malgun Gothic"/>
          <w:b/>
          <w:bCs/>
          <w:sz w:val="25"/>
          <w:szCs w:val="25"/>
        </w:rPr>
      </w:pPr>
    </w:p>
    <w:p>
      <w:pPr>
        <w:spacing w:line="240" w:lineRule="atLeast"/>
        <w:rPr>
          <w:rFonts w:eastAsia="Malgun Gothic"/>
          <w:b/>
          <w:bCs/>
          <w:sz w:val="25"/>
          <w:szCs w:val="25"/>
        </w:rPr>
      </w:pPr>
      <w:r>
        <w:rPr>
          <w:rFonts w:eastAsia="Malgun Gothic"/>
          <w:b/>
          <w:bCs/>
          <w:sz w:val="25"/>
          <w:szCs w:val="25"/>
        </w:rPr>
        <w:br w:type="textWrapping"/>
      </w:r>
      <w:r>
        <w:rPr>
          <w:rFonts w:eastAsia="Malgun Gothic"/>
          <w:b/>
          <w:bCs/>
          <w:sz w:val="25"/>
          <w:szCs w:val="25"/>
        </w:rPr>
        <w:t>Position:</w:t>
      </w:r>
    </w:p>
    <w:p>
      <w:pPr>
        <w:tabs>
          <w:tab w:val="left" w:pos="5720"/>
        </w:tabs>
        <w:spacing w:line="240" w:lineRule="atLeast"/>
        <w:rPr>
          <w:rFonts w:eastAsia="Malgun Gothic"/>
          <w:b/>
          <w:bCs/>
          <w:sz w:val="25"/>
          <w:szCs w:val="25"/>
        </w:rPr>
      </w:pPr>
    </w:p>
    <w:p>
      <w:pPr>
        <w:tabs>
          <w:tab w:val="left" w:pos="5720"/>
        </w:tabs>
        <w:spacing w:line="240" w:lineRule="atLeast"/>
        <w:rPr>
          <w:rFonts w:hint="eastAsia" w:eastAsia="Malgun Gothic"/>
          <w:b/>
          <w:bCs/>
          <w:sz w:val="25"/>
          <w:szCs w:val="25"/>
        </w:rPr>
      </w:pPr>
    </w:p>
    <w:p>
      <w:pPr>
        <w:tabs>
          <w:tab w:val="left" w:pos="5720"/>
        </w:tabs>
        <w:spacing w:line="240" w:lineRule="atLeast"/>
        <w:rPr>
          <w:rFonts w:eastAsia="Malgun Gothic"/>
          <w:sz w:val="25"/>
          <w:szCs w:val="25"/>
        </w:rPr>
      </w:pPr>
      <w:r>
        <w:rPr>
          <w:rFonts w:eastAsia="Malgun Gothic"/>
          <w:b/>
          <w:bCs/>
          <w:sz w:val="25"/>
          <w:szCs w:val="25"/>
        </w:rPr>
        <w:t>Institution:</w:t>
      </w:r>
      <w:r>
        <w:rPr>
          <w:rFonts w:eastAsia="Malgun Gothic"/>
          <w:sz w:val="25"/>
          <w:szCs w:val="25"/>
        </w:rPr>
        <w:t xml:space="preserve"> </w:t>
      </w:r>
    </w:p>
    <w:p>
      <w:pPr>
        <w:spacing w:line="240" w:lineRule="atLeast"/>
        <w:rPr>
          <w:rFonts w:eastAsia="Malgun Gothic"/>
          <w:b/>
          <w:bCs/>
          <w:sz w:val="25"/>
          <w:szCs w:val="25"/>
        </w:rPr>
      </w:pPr>
    </w:p>
    <w:p>
      <w:pPr>
        <w:spacing w:line="240" w:lineRule="atLeast"/>
        <w:rPr>
          <w:rFonts w:hint="eastAsia" w:eastAsia="Malgun Gothic"/>
          <w:b/>
          <w:bCs/>
          <w:sz w:val="25"/>
          <w:szCs w:val="25"/>
        </w:rPr>
      </w:pPr>
    </w:p>
    <w:p>
      <w:pPr>
        <w:spacing w:line="240" w:lineRule="atLeast"/>
        <w:rPr>
          <w:rFonts w:eastAsia="Malgun Gothic"/>
          <w:b/>
          <w:bCs/>
          <w:sz w:val="25"/>
          <w:szCs w:val="25"/>
        </w:rPr>
      </w:pPr>
      <w:r>
        <w:rPr>
          <w:rFonts w:eastAsia="Malgun Gothic"/>
          <w:b/>
          <w:bCs/>
          <w:sz w:val="25"/>
          <w:szCs w:val="25"/>
        </w:rPr>
        <w:t>Email:</w:t>
      </w:r>
      <w:r>
        <w:rPr>
          <w:rFonts w:eastAsia="Malgun Gothic"/>
          <w:sz w:val="25"/>
          <w:szCs w:val="25"/>
        </w:rPr>
        <w:t xml:space="preserve">                                 </w:t>
      </w:r>
    </w:p>
    <w:p>
      <w:pPr>
        <w:spacing w:line="240" w:lineRule="atLeast"/>
        <w:rPr>
          <w:rFonts w:eastAsia="Malgun Gothic"/>
          <w:sz w:val="25"/>
          <w:szCs w:val="25"/>
        </w:rPr>
      </w:pPr>
    </w:p>
    <w:p>
      <w:pPr>
        <w:spacing w:line="240" w:lineRule="atLeast"/>
        <w:rPr>
          <w:rFonts w:eastAsia="Malgun Gothic"/>
          <w:sz w:val="25"/>
          <w:szCs w:val="25"/>
        </w:rPr>
      </w:pPr>
    </w:p>
    <w:p>
      <w:pPr>
        <w:spacing w:line="240" w:lineRule="atLeast"/>
        <w:rPr>
          <w:rFonts w:hint="eastAsia" w:eastAsia="Malgun Gothic"/>
          <w:sz w:val="25"/>
          <w:szCs w:val="25"/>
        </w:rPr>
      </w:pPr>
    </w:p>
    <w:p>
      <w:pPr>
        <w:spacing w:line="240" w:lineRule="atLeast"/>
        <w:rPr>
          <w:rFonts w:eastAsia="Malgun Gothic"/>
          <w:sz w:val="25"/>
          <w:szCs w:val="25"/>
        </w:rPr>
      </w:pPr>
    </w:p>
    <w:p>
      <w:pPr>
        <w:spacing w:line="240" w:lineRule="atLeast"/>
        <w:rPr>
          <w:rFonts w:eastAsia="Malgun Gothic"/>
          <w:sz w:val="25"/>
          <w:szCs w:val="25"/>
        </w:rPr>
      </w:pPr>
    </w:p>
    <w:p>
      <w:pPr>
        <w:spacing w:line="240" w:lineRule="atLeast"/>
        <w:rPr>
          <w:rFonts w:eastAsia="Malgun Gothic"/>
          <w:sz w:val="25"/>
          <w:szCs w:val="25"/>
        </w:rPr>
      </w:pPr>
    </w:p>
    <w:p>
      <w:pPr>
        <w:pBdr>
          <w:bottom w:val="single" w:color="auto" w:sz="12" w:space="1"/>
        </w:pBdr>
        <w:spacing w:line="240" w:lineRule="atLeast"/>
        <w:rPr>
          <w:b/>
          <w:sz w:val="25"/>
          <w:szCs w:val="25"/>
        </w:rPr>
      </w:pPr>
    </w:p>
    <w:p>
      <w:pPr>
        <w:spacing w:line="280" w:lineRule="exact"/>
        <w:jc w:val="both"/>
        <w:rPr>
          <w:rFonts w:eastAsia="MS Mincho"/>
          <w:sz w:val="21"/>
        </w:rPr>
      </w:pPr>
      <w:r>
        <w:rPr>
          <w:rFonts w:eastAsia="Malgun Gothic"/>
          <w:sz w:val="21"/>
        </w:rPr>
        <w:t xml:space="preserve">All Participants are requested to submit this registration form to secure a seat at the conference. No registration fee will be charged. Please send this form by email no later than </w:t>
      </w:r>
      <w:r>
        <w:rPr>
          <w:rFonts w:hint="eastAsia" w:eastAsia="Times New Roman"/>
          <w:b/>
          <w:bCs/>
          <w:color w:val="000000"/>
          <w:sz w:val="21"/>
          <w:shd w:val="clear" w:color="auto" w:fill="FFFFFF"/>
        </w:rPr>
        <w:t>28 November 2018</w:t>
      </w:r>
      <w:r>
        <w:rPr>
          <w:rFonts w:eastAsia="Times New Roman"/>
          <w:b/>
          <w:bCs/>
          <w:color w:val="000000"/>
          <w:sz w:val="21"/>
          <w:shd w:val="clear" w:color="auto" w:fill="FFFFFF"/>
        </w:rPr>
        <w:t xml:space="preserve"> </w:t>
      </w:r>
      <w:r>
        <w:rPr>
          <w:rFonts w:eastAsia="Malgun Gothic"/>
          <w:sz w:val="21"/>
        </w:rPr>
        <w:t xml:space="preserve">to </w:t>
      </w:r>
      <w:r>
        <w:fldChar w:fldCharType="begin"/>
      </w:r>
      <w:r>
        <w:instrText xml:space="preserve"> HYPERLINK "mailto:law.umuncitral@umac.mo" </w:instrText>
      </w:r>
      <w:r>
        <w:fldChar w:fldCharType="separate"/>
      </w:r>
      <w:r>
        <w:rPr>
          <w:rStyle w:val="11"/>
          <w:rFonts w:eastAsia="Malgun Gothic"/>
          <w:sz w:val="21"/>
        </w:rPr>
        <w:t>law.umuncitral@umac.mo</w:t>
      </w:r>
      <w:r>
        <w:rPr>
          <w:rStyle w:val="11"/>
          <w:rFonts w:eastAsia="Malgun Gothic"/>
          <w:sz w:val="21"/>
        </w:rPr>
        <w:fldChar w:fldCharType="end"/>
      </w:r>
      <w:r>
        <w:rPr>
          <w:rStyle w:val="11"/>
          <w:rFonts w:eastAsia="Malgun Gothic"/>
          <w:sz w:val="21"/>
        </w:rPr>
        <w:t>.</w:t>
      </w:r>
      <w:r>
        <w:rPr>
          <w:sz w:val="21"/>
        </w:rPr>
        <w:t xml:space="preserve"> </w:t>
      </w:r>
      <w:r>
        <w:rPr>
          <w:rFonts w:eastAsia="Malgun Gothic"/>
          <w:sz w:val="21"/>
        </w:rPr>
        <w:t xml:space="preserve">Further information on the Conference at: </w:t>
      </w:r>
      <w:r>
        <w:fldChar w:fldCharType="begin"/>
      </w:r>
      <w:r>
        <w:instrText xml:space="preserve"> HYPERLINK "http://www.umac.mo/fll/umuncitral/" </w:instrText>
      </w:r>
      <w:r>
        <w:fldChar w:fldCharType="separate"/>
      </w:r>
      <w:r>
        <w:rPr>
          <w:rStyle w:val="11"/>
          <w:rFonts w:eastAsia="Malgun Gothic"/>
          <w:sz w:val="21"/>
        </w:rPr>
        <w:t>http://www.umac.mo/fll/umuncitral/</w:t>
      </w:r>
      <w:r>
        <w:rPr>
          <w:rStyle w:val="11"/>
          <w:rFonts w:eastAsia="Malgun Gothic"/>
          <w:sz w:val="21"/>
        </w:rPr>
        <w:fldChar w:fldCharType="end"/>
      </w:r>
      <w:r>
        <w:rPr>
          <w:rStyle w:val="11"/>
          <w:rFonts w:eastAsia="Malgun Gothic"/>
          <w:sz w:val="21"/>
        </w:rPr>
        <w:t>.</w:t>
      </w:r>
      <w:r>
        <w:rPr>
          <w:rFonts w:hint="eastAsia" w:eastAsia="Times New Roman"/>
          <w:sz w:val="21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397" w:footer="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000" w:usb1="00000000" w:usb2="00000000" w:usb3="00000000" w:csb0="00000000" w:csb1="00000000"/>
  </w:font>
  <w:font w:name="幼圆">
    <w:altName w:val="苹方-简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Malgun Gothic">
    <w:altName w:val="Apple SD Gothic Neo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MS Mincho">
    <w:panose1 w:val="02020609040205080304"/>
    <w:charset w:val="80"/>
    <w:family w:val="modern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PMingLiU">
    <w:panose1 w:val="02020500000000000000"/>
    <w:charset w:val="88"/>
    <w:family w:val="roman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zh-TW"/>
      </w:rPr>
      <w:pict>
        <v:shape id="WordPictureWatermark20958720" o:spid="_x0000_s4098" o:spt="75" alt="Emblem_motto_UM_logo" type="#_x0000_t75" style="position:absolute;left:0pt;height:376.5pt;width:376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Emblem_motto_UM_logo"/>
          <o:lock v:ext="edit" aspectratio="t"/>
        </v:shape>
      </w:pict>
    </w:r>
    <w:r>
      <w:rPr>
        <w:lang w:val="en-US" w:eastAsia="zh-TW"/>
      </w:rPr>
      <w:drawing>
        <wp:inline distT="0" distB="0" distL="0" distR="0">
          <wp:extent cx="1656715" cy="568325"/>
          <wp:effectExtent l="0" t="0" r="0" b="3175"/>
          <wp:docPr id="3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71" cy="583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eastAsia="zh-TW"/>
      </w:rPr>
      <w:drawing>
        <wp:inline distT="0" distB="0" distL="0" distR="0">
          <wp:extent cx="2380615" cy="648970"/>
          <wp:effectExtent l="0" t="0" r="0" b="0"/>
          <wp:docPr id="4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8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568" cy="668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zh-TW"/>
      </w:rPr>
      <w:pict>
        <v:shape id="WordPictureWatermark20958719" o:spid="_x0000_s4099" o:spt="75" alt="Emblem_motto_UM_logo" type="#_x0000_t75" style="position:absolute;left:0pt;height:376.5pt;width:376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Emblem_motto_UM_logo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zh-TW"/>
      </w:rPr>
      <w:pict>
        <v:shape id="WordPictureWatermark20958718" o:spid="_x0000_s4097" o:spt="75" alt="Emblem_motto_UM_logo" type="#_x0000_t75" style="position:absolute;left:0pt;height:376.5pt;width:376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Emblem_motto_UM_logo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A3"/>
    <w:rsid w:val="0000441F"/>
    <w:rsid w:val="0000538F"/>
    <w:rsid w:val="00014C16"/>
    <w:rsid w:val="0002223F"/>
    <w:rsid w:val="000474EA"/>
    <w:rsid w:val="00060989"/>
    <w:rsid w:val="00065711"/>
    <w:rsid w:val="0007026A"/>
    <w:rsid w:val="000729F9"/>
    <w:rsid w:val="00080848"/>
    <w:rsid w:val="00084011"/>
    <w:rsid w:val="00086A86"/>
    <w:rsid w:val="000A0866"/>
    <w:rsid w:val="000B0E27"/>
    <w:rsid w:val="000B0F9E"/>
    <w:rsid w:val="000B2623"/>
    <w:rsid w:val="000B2B26"/>
    <w:rsid w:val="000B57B1"/>
    <w:rsid w:val="000B7A90"/>
    <w:rsid w:val="000C498E"/>
    <w:rsid w:val="000C4F6A"/>
    <w:rsid w:val="000C5E44"/>
    <w:rsid w:val="000C6FB7"/>
    <w:rsid w:val="000D1B16"/>
    <w:rsid w:val="000F67E6"/>
    <w:rsid w:val="001022F6"/>
    <w:rsid w:val="001032B6"/>
    <w:rsid w:val="00106D2E"/>
    <w:rsid w:val="00107EEE"/>
    <w:rsid w:val="00123315"/>
    <w:rsid w:val="0013403A"/>
    <w:rsid w:val="001356BB"/>
    <w:rsid w:val="00151C3B"/>
    <w:rsid w:val="00187EE3"/>
    <w:rsid w:val="00194478"/>
    <w:rsid w:val="00196A9B"/>
    <w:rsid w:val="001A5AA0"/>
    <w:rsid w:val="001B3EBD"/>
    <w:rsid w:val="001C3996"/>
    <w:rsid w:val="001D373D"/>
    <w:rsid w:val="001D3BEA"/>
    <w:rsid w:val="001D6B2C"/>
    <w:rsid w:val="001E6602"/>
    <w:rsid w:val="001F453C"/>
    <w:rsid w:val="00201234"/>
    <w:rsid w:val="0021043C"/>
    <w:rsid w:val="00216CE5"/>
    <w:rsid w:val="00220BE2"/>
    <w:rsid w:val="002254CD"/>
    <w:rsid w:val="00226AB2"/>
    <w:rsid w:val="00231EA8"/>
    <w:rsid w:val="00243E36"/>
    <w:rsid w:val="00264793"/>
    <w:rsid w:val="00266E02"/>
    <w:rsid w:val="00266FB3"/>
    <w:rsid w:val="00283AB3"/>
    <w:rsid w:val="00292B20"/>
    <w:rsid w:val="002A126A"/>
    <w:rsid w:val="002A3C0B"/>
    <w:rsid w:val="002C3FF6"/>
    <w:rsid w:val="002C7EE6"/>
    <w:rsid w:val="002E5E41"/>
    <w:rsid w:val="002F0CCF"/>
    <w:rsid w:val="00302E9F"/>
    <w:rsid w:val="003063CF"/>
    <w:rsid w:val="0030779C"/>
    <w:rsid w:val="00321D32"/>
    <w:rsid w:val="00331481"/>
    <w:rsid w:val="00335144"/>
    <w:rsid w:val="00346590"/>
    <w:rsid w:val="00353F93"/>
    <w:rsid w:val="00356456"/>
    <w:rsid w:val="00360D7D"/>
    <w:rsid w:val="00361C31"/>
    <w:rsid w:val="00362C28"/>
    <w:rsid w:val="00371140"/>
    <w:rsid w:val="003726E8"/>
    <w:rsid w:val="00377864"/>
    <w:rsid w:val="0039462B"/>
    <w:rsid w:val="003A0665"/>
    <w:rsid w:val="003B0E58"/>
    <w:rsid w:val="003B3072"/>
    <w:rsid w:val="003B48CD"/>
    <w:rsid w:val="003C5276"/>
    <w:rsid w:val="003D0FA1"/>
    <w:rsid w:val="003E161A"/>
    <w:rsid w:val="003E3E22"/>
    <w:rsid w:val="003E5A31"/>
    <w:rsid w:val="003F3043"/>
    <w:rsid w:val="003F7296"/>
    <w:rsid w:val="00400193"/>
    <w:rsid w:val="004038B2"/>
    <w:rsid w:val="004055A2"/>
    <w:rsid w:val="0040790F"/>
    <w:rsid w:val="0041671D"/>
    <w:rsid w:val="004345CC"/>
    <w:rsid w:val="00452DF5"/>
    <w:rsid w:val="00463546"/>
    <w:rsid w:val="004820EF"/>
    <w:rsid w:val="00482A95"/>
    <w:rsid w:val="0049254C"/>
    <w:rsid w:val="004B7FC7"/>
    <w:rsid w:val="004D12C7"/>
    <w:rsid w:val="004E1A49"/>
    <w:rsid w:val="0051338A"/>
    <w:rsid w:val="005446A3"/>
    <w:rsid w:val="00552B4C"/>
    <w:rsid w:val="00576E56"/>
    <w:rsid w:val="00583E61"/>
    <w:rsid w:val="00593A7B"/>
    <w:rsid w:val="005A33BF"/>
    <w:rsid w:val="005C0360"/>
    <w:rsid w:val="005E6645"/>
    <w:rsid w:val="005F315D"/>
    <w:rsid w:val="00601D0C"/>
    <w:rsid w:val="006209E3"/>
    <w:rsid w:val="006229A3"/>
    <w:rsid w:val="00626E6D"/>
    <w:rsid w:val="00640834"/>
    <w:rsid w:val="00641053"/>
    <w:rsid w:val="006429F5"/>
    <w:rsid w:val="006760FA"/>
    <w:rsid w:val="00676CC3"/>
    <w:rsid w:val="00684932"/>
    <w:rsid w:val="006A0936"/>
    <w:rsid w:val="006B1D15"/>
    <w:rsid w:val="006B2DD9"/>
    <w:rsid w:val="006B2F9B"/>
    <w:rsid w:val="006D0D7E"/>
    <w:rsid w:val="006E15CD"/>
    <w:rsid w:val="00705BBB"/>
    <w:rsid w:val="007133B8"/>
    <w:rsid w:val="00714DAB"/>
    <w:rsid w:val="00733ED6"/>
    <w:rsid w:val="00740F54"/>
    <w:rsid w:val="0075047A"/>
    <w:rsid w:val="007555B3"/>
    <w:rsid w:val="00763AB3"/>
    <w:rsid w:val="007648F2"/>
    <w:rsid w:val="00765E7A"/>
    <w:rsid w:val="00767BA4"/>
    <w:rsid w:val="007762B6"/>
    <w:rsid w:val="00777061"/>
    <w:rsid w:val="00792589"/>
    <w:rsid w:val="007A00D2"/>
    <w:rsid w:val="007A14FC"/>
    <w:rsid w:val="007A5DAF"/>
    <w:rsid w:val="007B0DBD"/>
    <w:rsid w:val="007B1822"/>
    <w:rsid w:val="007B4A9C"/>
    <w:rsid w:val="007C60BC"/>
    <w:rsid w:val="007D3C62"/>
    <w:rsid w:val="007D3EA5"/>
    <w:rsid w:val="007F26DB"/>
    <w:rsid w:val="008128CC"/>
    <w:rsid w:val="008204A0"/>
    <w:rsid w:val="00831CF9"/>
    <w:rsid w:val="00835CA3"/>
    <w:rsid w:val="00844A5B"/>
    <w:rsid w:val="0084759C"/>
    <w:rsid w:val="00856BF1"/>
    <w:rsid w:val="00885260"/>
    <w:rsid w:val="00891E25"/>
    <w:rsid w:val="008952BE"/>
    <w:rsid w:val="008964A1"/>
    <w:rsid w:val="008A0B85"/>
    <w:rsid w:val="008A1C69"/>
    <w:rsid w:val="008B62C7"/>
    <w:rsid w:val="008C32AA"/>
    <w:rsid w:val="008C36D2"/>
    <w:rsid w:val="008C48A0"/>
    <w:rsid w:val="008D1563"/>
    <w:rsid w:val="008E1C7F"/>
    <w:rsid w:val="008E4112"/>
    <w:rsid w:val="008E54C0"/>
    <w:rsid w:val="008E7F57"/>
    <w:rsid w:val="008F1B88"/>
    <w:rsid w:val="00900AE9"/>
    <w:rsid w:val="00901037"/>
    <w:rsid w:val="009109FF"/>
    <w:rsid w:val="00910DA9"/>
    <w:rsid w:val="00911584"/>
    <w:rsid w:val="00914EE2"/>
    <w:rsid w:val="00951684"/>
    <w:rsid w:val="00955A5C"/>
    <w:rsid w:val="00963869"/>
    <w:rsid w:val="00976214"/>
    <w:rsid w:val="009815A5"/>
    <w:rsid w:val="00981F0C"/>
    <w:rsid w:val="00990E85"/>
    <w:rsid w:val="00992CE1"/>
    <w:rsid w:val="00993152"/>
    <w:rsid w:val="009A3E48"/>
    <w:rsid w:val="009A5E95"/>
    <w:rsid w:val="009B2FEE"/>
    <w:rsid w:val="009B4449"/>
    <w:rsid w:val="009F2439"/>
    <w:rsid w:val="009F4123"/>
    <w:rsid w:val="00A16C00"/>
    <w:rsid w:val="00A262AC"/>
    <w:rsid w:val="00A30166"/>
    <w:rsid w:val="00A33BAE"/>
    <w:rsid w:val="00A34E94"/>
    <w:rsid w:val="00A362BE"/>
    <w:rsid w:val="00A6643D"/>
    <w:rsid w:val="00A85C3C"/>
    <w:rsid w:val="00A95D77"/>
    <w:rsid w:val="00AC70F7"/>
    <w:rsid w:val="00B1345D"/>
    <w:rsid w:val="00B1528F"/>
    <w:rsid w:val="00B15AFB"/>
    <w:rsid w:val="00B17339"/>
    <w:rsid w:val="00B2465D"/>
    <w:rsid w:val="00B32DE4"/>
    <w:rsid w:val="00B4620D"/>
    <w:rsid w:val="00B5028D"/>
    <w:rsid w:val="00B531CF"/>
    <w:rsid w:val="00B554C5"/>
    <w:rsid w:val="00BA6C1E"/>
    <w:rsid w:val="00BD01D5"/>
    <w:rsid w:val="00BE2659"/>
    <w:rsid w:val="00BE376E"/>
    <w:rsid w:val="00BF696F"/>
    <w:rsid w:val="00C03F87"/>
    <w:rsid w:val="00C0494F"/>
    <w:rsid w:val="00C1424D"/>
    <w:rsid w:val="00C34ED9"/>
    <w:rsid w:val="00C363D4"/>
    <w:rsid w:val="00C36C53"/>
    <w:rsid w:val="00C42B88"/>
    <w:rsid w:val="00C50F06"/>
    <w:rsid w:val="00C66692"/>
    <w:rsid w:val="00CA531E"/>
    <w:rsid w:val="00CB2191"/>
    <w:rsid w:val="00CB5C15"/>
    <w:rsid w:val="00CB7EAB"/>
    <w:rsid w:val="00CC13ED"/>
    <w:rsid w:val="00CD0C16"/>
    <w:rsid w:val="00CD2332"/>
    <w:rsid w:val="00CE6248"/>
    <w:rsid w:val="00D04675"/>
    <w:rsid w:val="00D21468"/>
    <w:rsid w:val="00D3582D"/>
    <w:rsid w:val="00D65569"/>
    <w:rsid w:val="00D8354E"/>
    <w:rsid w:val="00D97290"/>
    <w:rsid w:val="00DA215B"/>
    <w:rsid w:val="00DB2466"/>
    <w:rsid w:val="00DC014F"/>
    <w:rsid w:val="00DD532B"/>
    <w:rsid w:val="00DE2F54"/>
    <w:rsid w:val="00DE72B0"/>
    <w:rsid w:val="00DE7970"/>
    <w:rsid w:val="00E13C2C"/>
    <w:rsid w:val="00E24AE5"/>
    <w:rsid w:val="00E4442D"/>
    <w:rsid w:val="00E54E5A"/>
    <w:rsid w:val="00E62A52"/>
    <w:rsid w:val="00E73048"/>
    <w:rsid w:val="00EB1B3B"/>
    <w:rsid w:val="00EC18FF"/>
    <w:rsid w:val="00EC2D9C"/>
    <w:rsid w:val="00ED6787"/>
    <w:rsid w:val="00EE2449"/>
    <w:rsid w:val="00EE3F06"/>
    <w:rsid w:val="00EE4480"/>
    <w:rsid w:val="00EF2F59"/>
    <w:rsid w:val="00EF5874"/>
    <w:rsid w:val="00F035E2"/>
    <w:rsid w:val="00F05B5A"/>
    <w:rsid w:val="00F11414"/>
    <w:rsid w:val="00F12DAB"/>
    <w:rsid w:val="00F20A82"/>
    <w:rsid w:val="00F3727E"/>
    <w:rsid w:val="00F50775"/>
    <w:rsid w:val="00F55287"/>
    <w:rsid w:val="00F85DF8"/>
    <w:rsid w:val="00FA1450"/>
    <w:rsid w:val="00FA778F"/>
    <w:rsid w:val="00FB0AAD"/>
    <w:rsid w:val="00FB20AE"/>
    <w:rsid w:val="00FB35D0"/>
    <w:rsid w:val="00FB3B5F"/>
    <w:rsid w:val="00FB5214"/>
    <w:rsid w:val="00FB5DCC"/>
    <w:rsid w:val="00FC1D3F"/>
    <w:rsid w:val="00FD2C9D"/>
    <w:rsid w:val="00FE2D8E"/>
    <w:rsid w:val="00FE4D7D"/>
    <w:rsid w:val="00FF7D1E"/>
    <w:rsid w:val="1E7BF85B"/>
    <w:rsid w:val="3F65F4F2"/>
    <w:rsid w:val="3F8E6386"/>
    <w:rsid w:val="6CFE5C79"/>
    <w:rsid w:val="7BBFA85D"/>
    <w:rsid w:val="D6FB690D"/>
    <w:rsid w:val="FBBFB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pBdr>
        <w:top w:val="single" w:color="B1D2FB" w:sz="24" w:space="0"/>
        <w:left w:val="single" w:color="B1D2FB" w:sz="24" w:space="0"/>
        <w:bottom w:val="single" w:color="B1D2FB" w:sz="24" w:space="0"/>
        <w:right w:val="single" w:color="B1D2FB" w:sz="24" w:space="0"/>
      </w:pBdr>
      <w:shd w:val="clear" w:color="auto" w:fill="B1D2FB"/>
      <w:spacing w:before="100" w:line="276" w:lineRule="auto"/>
      <w:outlineLvl w:val="1"/>
    </w:pPr>
    <w:rPr>
      <w:rFonts w:ascii="Century Gothic" w:hAnsi="Century Gothic" w:eastAsia="幼圆"/>
      <w:caps/>
      <w:spacing w:val="15"/>
      <w:sz w:val="20"/>
      <w:szCs w:val="20"/>
      <w:lang w:val="en-GB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qFormat/>
    <w:uiPriority w:val="99"/>
    <w:pPr>
      <w:jc w:val="right"/>
    </w:pPr>
  </w:style>
  <w:style w:type="paragraph" w:styleId="4">
    <w:name w:val="Balloon Text"/>
    <w:basedOn w:val="1"/>
    <w:link w:val="18"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6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val="en-GB"/>
    </w:rPr>
  </w:style>
  <w:style w:type="paragraph" w:styleId="6">
    <w:name w:val="header"/>
    <w:basedOn w:val="1"/>
    <w:link w:val="15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val="en-GB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lang w:val="en-GB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59"/>
    <w:rPr>
      <w:sz w:val="22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apple-converted-space"/>
    <w:basedOn w:val="8"/>
    <w:uiPriority w:val="0"/>
  </w:style>
  <w:style w:type="character" w:customStyle="1" w:styleId="15">
    <w:name w:val="页眉 字符"/>
    <w:basedOn w:val="8"/>
    <w:link w:val="6"/>
    <w:uiPriority w:val="99"/>
    <w:rPr>
      <w:sz w:val="18"/>
      <w:szCs w:val="18"/>
    </w:rPr>
  </w:style>
  <w:style w:type="character" w:customStyle="1" w:styleId="16">
    <w:name w:val="页脚 字符"/>
    <w:basedOn w:val="8"/>
    <w:link w:val="5"/>
    <w:uiPriority w:val="99"/>
    <w:rPr>
      <w:sz w:val="18"/>
      <w:szCs w:val="18"/>
    </w:rPr>
  </w:style>
  <w:style w:type="character" w:customStyle="1" w:styleId="17">
    <w:name w:val="日期 字符"/>
    <w:basedOn w:val="8"/>
    <w:link w:val="3"/>
    <w:semiHidden/>
    <w:uiPriority w:val="99"/>
  </w:style>
  <w:style w:type="character" w:customStyle="1" w:styleId="18">
    <w:name w:val="批注框文本 字符"/>
    <w:basedOn w:val="8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9">
    <w:name w:val="标题 2 字符"/>
    <w:basedOn w:val="8"/>
    <w:link w:val="2"/>
    <w:uiPriority w:val="9"/>
    <w:rPr>
      <w:rFonts w:ascii="Century Gothic" w:hAnsi="Century Gothic" w:eastAsia="幼圆" w:cs="Times New Roman"/>
      <w:caps/>
      <w:spacing w:val="15"/>
      <w:kern w:val="0"/>
      <w:sz w:val="20"/>
      <w:szCs w:val="20"/>
      <w:shd w:val="clear" w:color="auto" w:fill="B1D2FB"/>
    </w:rPr>
  </w:style>
  <w:style w:type="paragraph" w:customStyle="1" w:styleId="20">
    <w:name w:val="p1"/>
    <w:basedOn w:val="1"/>
    <w:uiPriority w:val="0"/>
    <w:pPr>
      <w:spacing w:line="380" w:lineRule="atLeast"/>
    </w:pPr>
    <w:rPr>
      <w:rFonts w:ascii="Helvetica Neue" w:hAnsi="Helvetica Neue" w:eastAsia="Helvetica Neue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University of Macau</Company>
  <Pages>1</Pages>
  <Words>99</Words>
  <Characters>578</Characters>
  <Lines>8</Lines>
  <Paragraphs>1</Paragraphs>
  <ScaleCrop>false</ScaleCrop>
  <LinksUpToDate>false</LinksUpToDate>
  <CharactersWithSpaces>676</CharactersWithSpaces>
  <Application>WPS Office_1.2.6.548_F1E327BC-269C-435d-A152-05C5408002CA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2017-11-25T22:13:00Z</dcterms:created>
  <dc:creator>fll</dc:creator>
  <cp:lastModifiedBy>Apple</cp:lastModifiedBy>
  <cp:lastPrinted>2017-09-26T23:31:00Z</cp:lastPrinted>
  <dcterms:modified xsi:type="dcterms:W3CDTF">2018-11-20T10:05:06Z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2052-1.2.6.548</vt:lpwstr>
  </property>
</Properties>
</file>